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880" w:rsidRDefault="00181590">
      <w:pPr>
        <w:rPr>
          <w:rFonts w:ascii="方正仿宋简体" w:eastAsia="方正仿宋简体" w:hAnsi="黑体" w:cs="Times New Roman"/>
          <w:sz w:val="32"/>
          <w:szCs w:val="32"/>
        </w:rPr>
      </w:pPr>
      <w:r>
        <w:rPr>
          <w:rFonts w:ascii="方正仿宋简体" w:eastAsia="方正仿宋简体" w:hAnsi="黑体" w:cs="Times New Roman" w:hint="eastAsia"/>
          <w:sz w:val="32"/>
          <w:szCs w:val="32"/>
        </w:rPr>
        <w:t>附件2</w:t>
      </w:r>
    </w:p>
    <w:p w:rsidR="00172880" w:rsidRDefault="00181590">
      <w:pPr>
        <w:spacing w:line="640" w:lineRule="exact"/>
        <w:jc w:val="center"/>
        <w:rPr>
          <w:rFonts w:ascii="方正小标宋简体" w:eastAsia="方正小标宋简体" w:hAnsi="宋体" w:cs="Times New Roman"/>
          <w:sz w:val="44"/>
          <w:szCs w:val="20"/>
        </w:rPr>
      </w:pPr>
      <w:r>
        <w:rPr>
          <w:rFonts w:ascii="方正小标宋简体" w:eastAsia="方正小标宋简体" w:hAnsi="宋体" w:cs="Times New Roman" w:hint="eastAsia"/>
          <w:sz w:val="44"/>
          <w:szCs w:val="20"/>
        </w:rPr>
        <w:t>2023年“能源强国调研纵深行”</w:t>
      </w:r>
    </w:p>
    <w:p w:rsidR="00172880" w:rsidRDefault="00181590">
      <w:pPr>
        <w:spacing w:line="640" w:lineRule="exact"/>
        <w:jc w:val="center"/>
        <w:rPr>
          <w:rFonts w:ascii="方正小标宋简体" w:eastAsia="方正小标宋简体" w:hAnsi="宋体" w:cs="Times New Roman"/>
          <w:sz w:val="44"/>
          <w:szCs w:val="20"/>
        </w:rPr>
      </w:pPr>
      <w:r>
        <w:rPr>
          <w:rFonts w:ascii="方正小标宋简体" w:eastAsia="方正小标宋简体" w:hAnsi="宋体" w:cs="Times New Roman" w:hint="eastAsia"/>
          <w:sz w:val="44"/>
          <w:szCs w:val="20"/>
        </w:rPr>
        <w:t>作品研讨交流推荐表</w:t>
      </w:r>
    </w:p>
    <w:p w:rsidR="00172880" w:rsidRDefault="00181590">
      <w:pPr>
        <w:spacing w:line="640" w:lineRule="exact"/>
        <w:jc w:val="center"/>
        <w:rPr>
          <w:rFonts w:ascii="方正仿宋简体" w:eastAsia="方正仿宋简体" w:hAnsi="Times New Roman" w:cs="Times New Roman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网络</w:t>
      </w:r>
      <w:proofErr w:type="gramStart"/>
      <w:r>
        <w:rPr>
          <w:rFonts w:ascii="方正黑体简体" w:eastAsia="方正黑体简体" w:hAnsi="方正黑体简体" w:cs="方正黑体简体" w:hint="eastAsia"/>
          <w:sz w:val="32"/>
          <w:szCs w:val="32"/>
        </w:rPr>
        <w:t>及融媒体</w:t>
      </w:r>
      <w:proofErr w:type="gramEnd"/>
      <w:r>
        <w:rPr>
          <w:rFonts w:ascii="方正黑体简体" w:eastAsia="方正黑体简体" w:hAnsi="方正黑体简体" w:cs="方正黑体简体" w:hint="eastAsia"/>
          <w:sz w:val="32"/>
          <w:szCs w:val="32"/>
        </w:rPr>
        <w:t>作品</w:t>
      </w:r>
      <w:r>
        <w:rPr>
          <w:rFonts w:ascii="方正仿宋简体" w:eastAsia="方正仿宋简体" w:hAnsi="Times New Roman" w:cs="Times New Roman" w:hint="eastAsia"/>
          <w:sz w:val="32"/>
          <w:szCs w:val="32"/>
        </w:rPr>
        <w:t xml:space="preserve">                     </w:t>
      </w:r>
    </w:p>
    <w:tbl>
      <w:tblPr>
        <w:tblW w:w="8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1407"/>
        <w:gridCol w:w="812"/>
        <w:gridCol w:w="401"/>
        <w:gridCol w:w="1300"/>
        <w:gridCol w:w="850"/>
        <w:gridCol w:w="270"/>
        <w:gridCol w:w="757"/>
        <w:gridCol w:w="1897"/>
      </w:tblGrid>
      <w:tr w:rsidR="00172880">
        <w:trPr>
          <w:cantSplit/>
          <w:jc w:val="center"/>
        </w:trPr>
        <w:tc>
          <w:tcPr>
            <w:tcW w:w="87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0" w:rsidRDefault="00181590">
            <w:pPr>
              <w:jc w:val="left"/>
              <w:rPr>
                <w:rFonts w:ascii="方正黑体简体" w:eastAsia="方正黑体简体" w:hAnsi="宋体" w:cs="Times New Roman"/>
                <w:sz w:val="32"/>
                <w:szCs w:val="32"/>
              </w:rPr>
            </w:pPr>
            <w:r>
              <w:rPr>
                <w:rFonts w:ascii="方正黑体简体" w:eastAsia="方正黑体简体" w:hAnsi="宋体" w:cs="Times New Roman" w:hint="eastAsia"/>
                <w:sz w:val="32"/>
                <w:szCs w:val="32"/>
              </w:rPr>
              <w:t>推荐单位：</w:t>
            </w:r>
            <w:r w:rsidR="003B3D1C">
              <w:rPr>
                <w:rFonts w:ascii="方正黑体简体" w:eastAsia="方正黑体简体" w:hAnsi="宋体" w:cs="Times New Roman" w:hint="eastAsia"/>
                <w:sz w:val="32"/>
                <w:szCs w:val="32"/>
              </w:rPr>
              <w:t>中国石油报社</w:t>
            </w:r>
          </w:p>
        </w:tc>
      </w:tr>
      <w:tr w:rsidR="00172880">
        <w:trPr>
          <w:cantSplit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0" w:rsidRDefault="00181590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题目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0" w:rsidRPr="003B3D1C" w:rsidRDefault="003B3D1C" w:rsidP="003B3D1C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bookmarkStart w:id="0" w:name="_GoBack"/>
            <w:r w:rsidRPr="003B3D1C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中石油内部</w:t>
            </w:r>
            <w:proofErr w:type="gramStart"/>
            <w:r w:rsidRPr="003B3D1C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群聊记录</w:t>
            </w:r>
            <w:proofErr w:type="gramEnd"/>
            <w:r w:rsidRPr="003B3D1C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被曝光？真相来了！</w:t>
            </w:r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0" w:rsidRDefault="00181590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作者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0" w:rsidRDefault="003B3D1C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马</w:t>
            </w:r>
            <w:proofErr w:type="gramStart"/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莹莹</w:t>
            </w:r>
            <w:proofErr w:type="gramEnd"/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 肖遥 </w:t>
            </w:r>
            <w:r>
              <w:rPr>
                <w:rFonts w:ascii="方正仿宋简体" w:eastAsia="方正仿宋简体" w:hAnsi="宋体" w:cs="Times New Roman"/>
                <w:sz w:val="32"/>
                <w:szCs w:val="32"/>
              </w:rPr>
              <w:br/>
            </w:r>
            <w:r w:rsidR="00D7660C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彭彦青 </w:t>
            </w: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余果林</w:t>
            </w:r>
          </w:p>
        </w:tc>
      </w:tr>
      <w:tr w:rsidR="00172880" w:rsidTr="003B3D1C">
        <w:trPr>
          <w:cantSplit/>
          <w:trHeight w:val="1485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80" w:rsidRDefault="00181590" w:rsidP="003B3D1C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编</w:t>
            </w:r>
          </w:p>
          <w:p w:rsidR="00172880" w:rsidRDefault="00181590" w:rsidP="003B3D1C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辑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80" w:rsidRDefault="003B3D1C" w:rsidP="003B3D1C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王英妮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80" w:rsidRDefault="00181590" w:rsidP="003B3D1C">
            <w:pPr>
              <w:jc w:val="center"/>
              <w:rPr>
                <w:rFonts w:ascii="方正仿宋简体" w:eastAsia="方正仿宋简体" w:hAnsi="仿宋" w:cs="Times New Roman"/>
                <w:sz w:val="32"/>
                <w:szCs w:val="32"/>
              </w:rPr>
            </w:pPr>
            <w:r>
              <w:rPr>
                <w:rFonts w:ascii="方正仿宋简体" w:eastAsia="方正仿宋简体" w:hAnsi="仿宋" w:cs="Times New Roman" w:hint="eastAsia"/>
                <w:sz w:val="32"/>
                <w:szCs w:val="32"/>
              </w:rPr>
              <w:t>发 表</w:t>
            </w:r>
          </w:p>
          <w:p w:rsidR="00172880" w:rsidRDefault="00181590" w:rsidP="003B3D1C">
            <w:pPr>
              <w:jc w:val="center"/>
              <w:rPr>
                <w:rFonts w:ascii="方正仿宋简体" w:eastAsia="方正仿宋简体" w:hAnsi="仿宋" w:cs="Times New Roman"/>
                <w:sz w:val="32"/>
                <w:szCs w:val="32"/>
              </w:rPr>
            </w:pPr>
            <w:r>
              <w:rPr>
                <w:rFonts w:ascii="方正仿宋简体" w:eastAsia="方正仿宋简体" w:hAnsi="仿宋" w:cs="Times New Roman" w:hint="eastAsia"/>
                <w:sz w:val="32"/>
                <w:szCs w:val="32"/>
              </w:rPr>
              <w:t>日 期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80" w:rsidRDefault="003B3D1C" w:rsidP="003B3D1C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2</w:t>
            </w:r>
            <w:r>
              <w:rPr>
                <w:rFonts w:ascii="方正仿宋简体" w:eastAsia="方正仿宋简体" w:hAnsi="宋体" w:cs="Times New Roman"/>
                <w:sz w:val="32"/>
                <w:szCs w:val="32"/>
              </w:rPr>
              <w:t>023</w:t>
            </w: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年7月2</w:t>
            </w:r>
            <w:r>
              <w:rPr>
                <w:rFonts w:ascii="方正仿宋简体" w:eastAsia="方正仿宋简体" w:hAnsi="宋体" w:cs="Times New Roman"/>
                <w:sz w:val="32"/>
                <w:szCs w:val="32"/>
              </w:rPr>
              <w:t>1</w:t>
            </w: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日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80" w:rsidRDefault="00181590" w:rsidP="003B3D1C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网 址</w:t>
            </w:r>
          </w:p>
          <w:p w:rsidR="00172880" w:rsidRDefault="00181590" w:rsidP="003B3D1C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链 接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80" w:rsidRDefault="003B3D1C" w:rsidP="003B3D1C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3B3D1C">
              <w:rPr>
                <w:rFonts w:ascii="方正仿宋简体" w:eastAsia="方正仿宋简体" w:hAnsi="宋体" w:cs="Times New Roman"/>
                <w:sz w:val="32"/>
                <w:szCs w:val="32"/>
              </w:rPr>
              <w:t>https://mp.weixin.qq.com/s/FzD2Uuiu2F1bULzusjva1A</w:t>
            </w:r>
          </w:p>
        </w:tc>
      </w:tr>
      <w:tr w:rsidR="00172880">
        <w:trPr>
          <w:cantSplit/>
          <w:trHeight w:val="1987"/>
          <w:jc w:val="center"/>
        </w:trPr>
        <w:tc>
          <w:tcPr>
            <w:tcW w:w="870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0" w:rsidRDefault="00181590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lastRenderedPageBreak/>
              <w:t>作品评介：</w:t>
            </w:r>
          </w:p>
          <w:p w:rsidR="00172880" w:rsidRDefault="00F52A82" w:rsidP="00F52A82">
            <w:pPr>
              <w:ind w:firstLineChars="200" w:firstLine="640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 w:rsidRPr="00F52A82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7月20日，中国石油又一口万米科探井——深地川科1井鸣笛开钻，</w:t>
            </w:r>
            <w:r w:rsidR="00D31C53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在</w:t>
            </w: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“</w:t>
            </w:r>
            <w:r w:rsidR="00C31A26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中国石油</w:t>
            </w:r>
            <w:proofErr w:type="gramStart"/>
            <w:r w:rsidR="00D31C53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油</w:t>
            </w:r>
            <w:proofErr w:type="gramEnd"/>
            <w:r w:rsidR="00D31C53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气井一哥群</w:t>
            </w: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”</w:t>
            </w:r>
            <w:r w:rsidR="00D31C53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里</w:t>
            </w:r>
            <w:r w:rsidR="00593159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，</w:t>
            </w:r>
            <w:r w:rsidR="00D31C53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迎来了深地川科1井这一新成员，</w:t>
            </w:r>
            <w:r w:rsidR="00593159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他们会聊些什么呢？</w:t>
            </w:r>
            <w:r w:rsidR="000F3C74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从玉门油田老1井</w:t>
            </w:r>
            <w:r w:rsidR="000B185A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“揭开了中国石油工业的序幕”</w:t>
            </w:r>
            <w:r w:rsidR="000F3C74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，到新疆油田克1井“标志着中国石油工业的起步”，再到</w:t>
            </w:r>
            <w:proofErr w:type="gramStart"/>
            <w:r w:rsidR="000F3C74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深地塔科</w:t>
            </w:r>
            <w:proofErr w:type="gramEnd"/>
            <w:r w:rsidR="000F3C74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1井与深地川科1井的</w:t>
            </w:r>
            <w:r w:rsidR="009561F1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“万米双子星合体”</w:t>
            </w:r>
            <w:r w:rsidR="000F3C74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，</w:t>
            </w:r>
            <w:r w:rsidR="00D958FB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谈笑风生间，引出了</w:t>
            </w:r>
            <w:r w:rsidR="000F3C74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一部</w:t>
            </w:r>
            <w:r w:rsidR="00D958FB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波澜壮阔的</w:t>
            </w:r>
            <w:r w:rsidR="000F3C74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中国石油工业史，</w:t>
            </w:r>
            <w:r w:rsidR="00D958FB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以及</w:t>
            </w:r>
            <w:r w:rsidR="000F3C74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中国石油矢志为国找油的奋斗史。</w:t>
            </w:r>
            <w:r w:rsidR="00D958FB">
              <w:rPr>
                <w:rFonts w:ascii="方正仿宋简体" w:eastAsia="方正仿宋简体" w:hAnsi="宋体" w:cs="Times New Roman"/>
                <w:sz w:val="32"/>
                <w:szCs w:val="32"/>
              </w:rPr>
              <w:br/>
            </w: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方正仿宋简体" w:eastAsia="方正仿宋简体" w:hAnsi="宋体" w:cs="Times New Roman"/>
                <w:sz w:val="32"/>
                <w:szCs w:val="32"/>
              </w:rPr>
              <w:t xml:space="preserve">   </w:t>
            </w:r>
            <w:r w:rsidR="00D958FB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近年来，</w:t>
            </w:r>
            <w:r w:rsidR="00D958FB" w:rsidRPr="00D958FB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中国石油以习近平新时代中国特色社会主义思想为指导，不断加大油气勘探开发和增储上产力度，</w:t>
            </w:r>
            <w:proofErr w:type="gramStart"/>
            <w:r w:rsidR="00D958FB" w:rsidRPr="00D958FB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助力保障</w:t>
            </w:r>
            <w:proofErr w:type="gramEnd"/>
            <w:r w:rsidR="00D958FB" w:rsidRPr="00D958FB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国家能源安全。</w:t>
            </w:r>
            <w:r w:rsidR="00D958FB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今年5月与7月，中国石油</w:t>
            </w:r>
            <w:r w:rsidR="00181590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在两个月内连续</w:t>
            </w:r>
            <w:r w:rsidR="00D958FB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开钻</w:t>
            </w:r>
            <w:r w:rsidR="00181590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两口万米井，放在世界钻井史中也尤为罕见，凸显了</w:t>
            </w:r>
            <w:proofErr w:type="gramStart"/>
            <w:r w:rsidR="00181590" w:rsidRPr="00181590">
              <w:rPr>
                <w:rFonts w:ascii="方正仿宋简体" w:eastAsia="方正仿宋简体" w:hAnsi="宋体" w:cs="Times New Roman"/>
                <w:sz w:val="32"/>
                <w:szCs w:val="32"/>
              </w:rPr>
              <w:t>能源央企的</w:t>
            </w:r>
            <w:proofErr w:type="gramEnd"/>
            <w:r w:rsidR="00181590" w:rsidRPr="00181590">
              <w:rPr>
                <w:rFonts w:ascii="方正仿宋简体" w:eastAsia="方正仿宋简体" w:hAnsi="宋体" w:cs="Times New Roman"/>
                <w:sz w:val="32"/>
                <w:szCs w:val="32"/>
              </w:rPr>
              <w:t>责任与担当</w:t>
            </w:r>
            <w:r w:rsidR="00181590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，也</w:t>
            </w:r>
            <w:r w:rsidR="00181590" w:rsidRPr="00181590">
              <w:rPr>
                <w:rFonts w:ascii="方正仿宋简体" w:eastAsia="方正仿宋简体" w:hAnsi="宋体" w:cs="Times New Roman"/>
                <w:sz w:val="32"/>
                <w:szCs w:val="32"/>
              </w:rPr>
              <w:t>成为中国石油</w:t>
            </w:r>
            <w:r w:rsidR="00181590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持续</w:t>
            </w:r>
            <w:r w:rsidR="0027036C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探索</w:t>
            </w:r>
            <w:r w:rsidR="00181590" w:rsidRPr="00181590">
              <w:rPr>
                <w:rFonts w:ascii="方正仿宋简体" w:eastAsia="方正仿宋简体" w:hAnsi="宋体" w:cs="Times New Roman"/>
                <w:sz w:val="32"/>
                <w:szCs w:val="32"/>
              </w:rPr>
              <w:t>深地油气勘探开发、建设世界一流综合性国际能源公司最生动的写照。</w:t>
            </w:r>
          </w:p>
        </w:tc>
      </w:tr>
      <w:tr w:rsidR="00172880" w:rsidRPr="00F52A82">
        <w:trPr>
          <w:cantSplit/>
          <w:trHeight w:val="2243"/>
          <w:jc w:val="center"/>
        </w:trPr>
        <w:tc>
          <w:tcPr>
            <w:tcW w:w="87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0" w:rsidRDefault="00181590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lastRenderedPageBreak/>
              <w:t>采编</w:t>
            </w:r>
            <w:proofErr w:type="gramStart"/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过程及刊后</w:t>
            </w:r>
            <w:proofErr w:type="gramEnd"/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反映：</w:t>
            </w:r>
          </w:p>
          <w:p w:rsidR="0027036C" w:rsidRDefault="0024030A" w:rsidP="00F52A82">
            <w:pPr>
              <w:ind w:firstLineChars="200" w:firstLine="640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2</w:t>
            </w:r>
            <w:r>
              <w:rPr>
                <w:rFonts w:ascii="方正仿宋简体" w:eastAsia="方正仿宋简体" w:hAnsi="宋体" w:cs="Times New Roman"/>
                <w:sz w:val="32"/>
                <w:szCs w:val="32"/>
              </w:rPr>
              <w:t>023</w:t>
            </w: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年7月2</w:t>
            </w:r>
            <w:r>
              <w:rPr>
                <w:rFonts w:ascii="方正仿宋简体" w:eastAsia="方正仿宋简体" w:hAnsi="宋体" w:cs="Times New Roman"/>
                <w:sz w:val="32"/>
                <w:szCs w:val="32"/>
              </w:rPr>
              <w:t>0</w:t>
            </w: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日，</w:t>
            </w:r>
            <w:r w:rsidRPr="0024030A">
              <w:rPr>
                <w:rFonts w:ascii="方正仿宋简体" w:eastAsia="方正仿宋简体" w:hAnsi="宋体" w:cs="Times New Roman"/>
                <w:sz w:val="32"/>
                <w:szCs w:val="32"/>
              </w:rPr>
              <w:t>地质条件复杂、钻井难度</w:t>
            </w:r>
            <w:r w:rsidR="0027036C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极</w:t>
            </w:r>
            <w:r w:rsidRPr="0024030A">
              <w:rPr>
                <w:rFonts w:ascii="方正仿宋简体" w:eastAsia="方正仿宋简体" w:hAnsi="宋体" w:cs="Times New Roman"/>
                <w:sz w:val="32"/>
                <w:szCs w:val="32"/>
              </w:rPr>
              <w:t>高的万米科探井</w:t>
            </w:r>
            <w:r w:rsidRPr="0024030A">
              <w:rPr>
                <w:rFonts w:ascii="方正仿宋简体" w:eastAsia="方正仿宋简体" w:hAnsi="宋体" w:cs="Times New Roman"/>
                <w:sz w:val="32"/>
                <w:szCs w:val="32"/>
              </w:rPr>
              <w:t>——</w:t>
            </w:r>
            <w:r w:rsidRPr="0024030A">
              <w:rPr>
                <w:rFonts w:ascii="方正仿宋简体" w:eastAsia="方正仿宋简体" w:hAnsi="宋体" w:cs="Times New Roman"/>
                <w:sz w:val="32"/>
                <w:szCs w:val="32"/>
              </w:rPr>
              <w:t>深地川科1井在四川盆地开钻。</w:t>
            </w:r>
            <w:r w:rsidR="00EE34E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围绕中国石油这一</w:t>
            </w:r>
            <w:r w:rsidR="009E3A00" w:rsidRPr="009E3A00">
              <w:rPr>
                <w:rFonts w:ascii="方正仿宋简体" w:eastAsia="方正仿宋简体" w:hAnsi="宋体" w:cs="Times New Roman"/>
                <w:sz w:val="32"/>
                <w:szCs w:val="32"/>
              </w:rPr>
              <w:t>“</w:t>
            </w:r>
            <w:r w:rsidR="009E3A00" w:rsidRPr="009E3A00">
              <w:rPr>
                <w:rFonts w:ascii="方正仿宋简体" w:eastAsia="方正仿宋简体" w:hAnsi="宋体" w:cs="Times New Roman"/>
                <w:sz w:val="32"/>
                <w:szCs w:val="32"/>
              </w:rPr>
              <w:t>超级工程</w:t>
            </w:r>
            <w:r w:rsidR="009E3A00" w:rsidRPr="009E3A00">
              <w:rPr>
                <w:rFonts w:ascii="方正仿宋简体" w:eastAsia="方正仿宋简体" w:hAnsi="宋体" w:cs="Times New Roman"/>
                <w:sz w:val="32"/>
                <w:szCs w:val="32"/>
              </w:rPr>
              <w:t>”</w:t>
            </w:r>
            <w:r w:rsidR="009E3A00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，</w:t>
            </w:r>
            <w:r w:rsidR="00EE34E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主创团队系统梳理了我国各大油田开发较早、贡献较大并具有划时代意义的发现井</w:t>
            </w:r>
            <w:r w:rsidR="001B74E8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、功勋井</w:t>
            </w:r>
            <w:r w:rsidR="00EE34ED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，</w:t>
            </w:r>
            <w:r w:rsidR="00F52A82" w:rsidRPr="00F52A82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将深地川科1井等</w:t>
            </w:r>
            <w:r w:rsidR="0027036C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功勋</w:t>
            </w:r>
            <w:r w:rsidR="00F52A82" w:rsidRPr="00F52A82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井拟人化，根据其特点、时期、地理位置赋予其不同性格特征，设置新井入群的新颖形式，以幽默诙谐的</w:t>
            </w:r>
            <w:proofErr w:type="gramStart"/>
            <w:r w:rsidR="00F52A82" w:rsidRPr="00F52A82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微信群聊</w:t>
            </w:r>
            <w:proofErr w:type="gramEnd"/>
            <w:r w:rsidR="00F52A82" w:rsidRPr="00F52A82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对话方式</w:t>
            </w:r>
            <w:r w:rsidR="00F52A82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巧妙串联，辅以精美的漫画插图进行视觉还原，讲述一段</w:t>
            </w:r>
            <w:proofErr w:type="gramStart"/>
            <w:r w:rsidR="00F52A82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段</w:t>
            </w:r>
            <w:proofErr w:type="gramEnd"/>
            <w:r w:rsidR="00F52A82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自力更生、艰苦奋斗的石油史</w:t>
            </w:r>
            <w:r w:rsidR="00F52A82" w:rsidRPr="00F52A82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以及石油精神的传承。</w:t>
            </w:r>
          </w:p>
          <w:p w:rsidR="00172880" w:rsidRDefault="002030D2" w:rsidP="00F52A82">
            <w:pPr>
              <w:ind w:firstLineChars="200" w:firstLine="640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作品一经推出后，在石油行业内迅速掀起点赞、转发热潮，收获“创意太棒了！”“太震撼了！”“创意满分，故事满分”等</w:t>
            </w:r>
            <w:proofErr w:type="gramStart"/>
            <w:r w:rsidR="000F3C74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一</w:t>
            </w:r>
            <w:proofErr w:type="gramEnd"/>
            <w:r w:rsidR="000F3C74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众</w:t>
            </w:r>
            <w:r w:rsidR="00F52A82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好评，</w:t>
            </w:r>
            <w:r w:rsidR="0027036C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在中国石油集团</w:t>
            </w:r>
            <w:proofErr w:type="gramStart"/>
            <w:r w:rsidR="0027036C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官微发表</w:t>
            </w:r>
            <w:proofErr w:type="gramEnd"/>
            <w:r w:rsidR="0027036C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后，迅速1</w:t>
            </w:r>
            <w:r w:rsidR="0027036C">
              <w:rPr>
                <w:rFonts w:ascii="方正仿宋简体" w:eastAsia="方正仿宋简体" w:hAnsi="宋体" w:cs="Times New Roman"/>
                <w:sz w:val="32"/>
                <w:szCs w:val="32"/>
              </w:rPr>
              <w:t>0</w:t>
            </w:r>
            <w:r w:rsidR="0027036C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万+，</w:t>
            </w:r>
            <w:r w:rsidR="00F52A82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该</w:t>
            </w:r>
            <w:r w:rsidR="00F52A82" w:rsidRPr="00F52A82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作品</w:t>
            </w:r>
            <w:r w:rsidR="0027036C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还</w:t>
            </w:r>
            <w:r w:rsidR="00F52A82" w:rsidRPr="00F52A82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被</w:t>
            </w:r>
            <w:proofErr w:type="gramStart"/>
            <w:r w:rsidR="00F52A82" w:rsidRPr="00F52A82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人民日报党媒平台</w:t>
            </w:r>
            <w:proofErr w:type="gramEnd"/>
            <w:r w:rsidR="00F52A82" w:rsidRPr="00F52A82"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转载，阅读量超520万。</w:t>
            </w:r>
          </w:p>
          <w:p w:rsidR="00172880" w:rsidRPr="0027036C" w:rsidRDefault="00172880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</w:tr>
      <w:tr w:rsidR="00172880">
        <w:trPr>
          <w:cantSplit/>
          <w:trHeight w:val="2541"/>
          <w:jc w:val="center"/>
        </w:trPr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0" w:rsidRDefault="00181590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推荐单位</w:t>
            </w:r>
          </w:p>
          <w:p w:rsidR="00172880" w:rsidRDefault="00181590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（盖 章）</w:t>
            </w:r>
          </w:p>
          <w:p w:rsidR="00172880" w:rsidRDefault="00172880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  <w:p w:rsidR="00172880" w:rsidRDefault="00181590">
            <w:pPr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 xml:space="preserve">       年  月   日</w:t>
            </w:r>
          </w:p>
        </w:tc>
        <w:tc>
          <w:tcPr>
            <w:tcW w:w="2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0" w:rsidRDefault="00181590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推荐单位负责人</w:t>
            </w:r>
          </w:p>
          <w:p w:rsidR="00172880" w:rsidRDefault="00181590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（签 字）</w:t>
            </w:r>
          </w:p>
          <w:p w:rsidR="00172880" w:rsidRDefault="00172880">
            <w:pPr>
              <w:jc w:val="right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  <w:p w:rsidR="00172880" w:rsidRDefault="00181590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年  月  日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0" w:rsidRDefault="00181590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  <w:r>
              <w:rPr>
                <w:rFonts w:ascii="方正仿宋简体" w:eastAsia="方正仿宋简体" w:hAnsi="宋体" w:cs="Times New Roman" w:hint="eastAsia"/>
                <w:sz w:val="32"/>
                <w:szCs w:val="32"/>
              </w:rPr>
              <w:t>备注</w:t>
            </w:r>
          </w:p>
          <w:p w:rsidR="00172880" w:rsidRDefault="00172880">
            <w:pPr>
              <w:jc w:val="center"/>
              <w:rPr>
                <w:rFonts w:ascii="方正仿宋简体" w:eastAsia="方正仿宋简体" w:hAnsi="宋体" w:cs="Times New Roman"/>
                <w:sz w:val="32"/>
                <w:szCs w:val="32"/>
              </w:rPr>
            </w:pPr>
          </w:p>
        </w:tc>
      </w:tr>
    </w:tbl>
    <w:p w:rsidR="00172880" w:rsidRDefault="00172880"/>
    <w:sectPr w:rsidR="00172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82F" w:rsidRDefault="00F8382F" w:rsidP="00F52A82">
      <w:r>
        <w:separator/>
      </w:r>
    </w:p>
  </w:endnote>
  <w:endnote w:type="continuationSeparator" w:id="0">
    <w:p w:rsidR="00F8382F" w:rsidRDefault="00F8382F" w:rsidP="00F5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82F" w:rsidRDefault="00F8382F" w:rsidP="00F52A82">
      <w:r>
        <w:separator/>
      </w:r>
    </w:p>
  </w:footnote>
  <w:footnote w:type="continuationSeparator" w:id="0">
    <w:p w:rsidR="00F8382F" w:rsidRDefault="00F8382F" w:rsidP="00F52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186"/>
    <w:rsid w:val="000B185A"/>
    <w:rsid w:val="000F3C74"/>
    <w:rsid w:val="00172880"/>
    <w:rsid w:val="00181590"/>
    <w:rsid w:val="001B74E8"/>
    <w:rsid w:val="002030D2"/>
    <w:rsid w:val="0024030A"/>
    <w:rsid w:val="00254062"/>
    <w:rsid w:val="0027036C"/>
    <w:rsid w:val="00374186"/>
    <w:rsid w:val="00393B46"/>
    <w:rsid w:val="003B3D1C"/>
    <w:rsid w:val="00593159"/>
    <w:rsid w:val="00722F46"/>
    <w:rsid w:val="008340CF"/>
    <w:rsid w:val="009561F1"/>
    <w:rsid w:val="009E3A00"/>
    <w:rsid w:val="00AD1CC3"/>
    <w:rsid w:val="00C31A26"/>
    <w:rsid w:val="00CC357B"/>
    <w:rsid w:val="00D31C53"/>
    <w:rsid w:val="00D7660C"/>
    <w:rsid w:val="00D958FB"/>
    <w:rsid w:val="00EE34ED"/>
    <w:rsid w:val="00F52A82"/>
    <w:rsid w:val="00F66020"/>
    <w:rsid w:val="00F8382F"/>
    <w:rsid w:val="17FA539C"/>
    <w:rsid w:val="21365BD6"/>
    <w:rsid w:val="28A41956"/>
    <w:rsid w:val="69831831"/>
    <w:rsid w:val="70A14D83"/>
    <w:rsid w:val="712B5A0E"/>
    <w:rsid w:val="71AD5FDF"/>
    <w:rsid w:val="721B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54779"/>
  <w15:docId w15:val="{7A23F1FF-9EB2-4858-9F63-CEED6A76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2A82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2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2A8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9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夏鹏举</dc:creator>
  <cp:lastModifiedBy>lenovo</cp:lastModifiedBy>
  <cp:revision>4</cp:revision>
  <dcterms:created xsi:type="dcterms:W3CDTF">2023-09-01T07:52:00Z</dcterms:created>
  <dcterms:modified xsi:type="dcterms:W3CDTF">2023-09-01T08:02:00Z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